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9280" w14:textId="042E6306" w:rsidR="00CD235D" w:rsidRDefault="00196498">
      <w:pPr>
        <w:rPr>
          <w:rFonts w:ascii="Ink Free" w:hAnsi="Ink Free"/>
        </w:rPr>
      </w:pPr>
      <w:r>
        <w:rPr>
          <w:rFonts w:ascii="Ink Free" w:hAnsi="Ink Free"/>
        </w:rPr>
        <w:t>CITY OF THORNTON – JUNE 7, 2021 – 5:00 P.M. – CITY HALL</w:t>
      </w:r>
    </w:p>
    <w:p w14:paraId="029993F5" w14:textId="140FB9B6" w:rsidR="00196498" w:rsidRDefault="00196498">
      <w:pPr>
        <w:rPr>
          <w:rFonts w:ascii="Ink Free" w:hAnsi="Ink Free"/>
        </w:rPr>
      </w:pPr>
      <w:r>
        <w:rPr>
          <w:rFonts w:ascii="Ink Free" w:hAnsi="Ink Free"/>
        </w:rPr>
        <w:t>The Thornton City Council met on the above time and date with Mayor Mike Jensen calling the meeting to order. Council members present: Joe Colman, Randy Bohman, Larry Stadtlander, and Michael Hopkey. Absent: Roger Engebretson. Also present: City Attorney Mike Moeller, Tom Janeka, and Jason Petersburg.</w:t>
      </w:r>
    </w:p>
    <w:p w14:paraId="3A542A2C" w14:textId="1C9058AD" w:rsidR="00196498" w:rsidRDefault="00196498">
      <w:pPr>
        <w:rPr>
          <w:rFonts w:ascii="Ink Free" w:hAnsi="Ink Free"/>
        </w:rPr>
      </w:pPr>
      <w:r>
        <w:rPr>
          <w:rFonts w:ascii="Ink Free" w:hAnsi="Ink Free"/>
        </w:rPr>
        <w:t>Stadtlander made a motion to approve the consent agenda. Hopkey seconded, motion carried. Building permit applications for 324 Main Street, 212 Larch Street, and 213 North 2</w:t>
      </w:r>
      <w:r w:rsidRPr="00196498">
        <w:rPr>
          <w:rFonts w:ascii="Ink Free" w:hAnsi="Ink Free"/>
          <w:vertAlign w:val="superscript"/>
        </w:rPr>
        <w:t>nd</w:t>
      </w:r>
      <w:r>
        <w:rPr>
          <w:rFonts w:ascii="Ink Free" w:hAnsi="Ink Free"/>
        </w:rPr>
        <w:t xml:space="preserve"> Street were approved.</w:t>
      </w:r>
    </w:p>
    <w:p w14:paraId="68A6A582" w14:textId="1D587D97" w:rsidR="00196498" w:rsidRDefault="00196498">
      <w:pPr>
        <w:rPr>
          <w:rFonts w:ascii="Ink Free" w:hAnsi="Ink Free"/>
        </w:rPr>
      </w:pPr>
      <w:r>
        <w:rPr>
          <w:rFonts w:ascii="Ink Free" w:hAnsi="Ink Free"/>
        </w:rPr>
        <w:t>The Board of Adjustment made a recommendation to accept the request for the building permit from the County. Colman made a motion to accept the recommendation to accept the request from the board of adjustment and approve the building permit submitted by the County. Bohman seconded, unanimous roll call vote, motion carried.</w:t>
      </w:r>
    </w:p>
    <w:p w14:paraId="66D6C01A" w14:textId="230ADB50" w:rsidR="00196498" w:rsidRDefault="00196498">
      <w:pPr>
        <w:rPr>
          <w:rFonts w:ascii="Ink Free" w:hAnsi="Ink Free"/>
        </w:rPr>
      </w:pPr>
      <w:r>
        <w:rPr>
          <w:rFonts w:ascii="Ink Free" w:hAnsi="Ink Free"/>
        </w:rPr>
        <w:t xml:space="preserve">Petersburg discussed the water main project and talked about the upcoming steps to stay on track. Hopkey made q motion to </w:t>
      </w:r>
      <w:r w:rsidR="00792B10">
        <w:rPr>
          <w:rFonts w:ascii="Ink Free" w:hAnsi="Ink Free"/>
        </w:rPr>
        <w:t>set the public hearing for the July meeting on plans, specifications, form of contract, and estimate of cost and the bid letting. Colman seconded, unanimous roll call vote, motion carried.</w:t>
      </w:r>
    </w:p>
    <w:p w14:paraId="728C5C9C" w14:textId="7C29CCE7" w:rsidR="00792B10" w:rsidRDefault="00792B10">
      <w:pPr>
        <w:rPr>
          <w:rFonts w:ascii="Ink Free" w:hAnsi="Ink Free"/>
        </w:rPr>
      </w:pPr>
      <w:r>
        <w:rPr>
          <w:rFonts w:ascii="Ink Free" w:hAnsi="Ink Free"/>
        </w:rPr>
        <w:t>Petersburg left at 5:25 p.m.</w:t>
      </w:r>
    </w:p>
    <w:p w14:paraId="3151CF82" w14:textId="72F40FB7" w:rsidR="00792B10" w:rsidRDefault="00792B10">
      <w:pPr>
        <w:rPr>
          <w:rFonts w:ascii="Ink Free" w:hAnsi="Ink Free"/>
        </w:rPr>
      </w:pPr>
      <w:r>
        <w:rPr>
          <w:rFonts w:ascii="Ink Free" w:hAnsi="Ink Free"/>
        </w:rPr>
        <w:t>Stadtlander made a motion to approve the resolution to authorize the city clerk to make f/y ending 6/30/2021 transfers. Bohman seconded, unanimous roll call vote, motion carried.</w:t>
      </w:r>
    </w:p>
    <w:p w14:paraId="180BD2B9" w14:textId="619492CB" w:rsidR="00792B10" w:rsidRDefault="00792B10">
      <w:pPr>
        <w:rPr>
          <w:rFonts w:ascii="Ink Free" w:hAnsi="Ink Free"/>
        </w:rPr>
      </w:pPr>
      <w:r>
        <w:rPr>
          <w:rFonts w:ascii="Ink Free" w:hAnsi="Ink Free"/>
        </w:rPr>
        <w:t>Mayor Jensen visited with Christy Engebretson about remaining on the Board of Adjustment and she accepted. Jensen also talked with Eugene Christianson about remaining on the Zoning Board and he accepted. Hopkey made a motion to accept the board members. Bohman seconded, motion carried.</w:t>
      </w:r>
    </w:p>
    <w:p w14:paraId="1BD06504" w14:textId="62FCF340" w:rsidR="00792B10" w:rsidRDefault="00792B10">
      <w:pPr>
        <w:rPr>
          <w:rFonts w:ascii="Ink Free" w:hAnsi="Ink Free"/>
        </w:rPr>
      </w:pPr>
      <w:r>
        <w:rPr>
          <w:rFonts w:ascii="Ink Free" w:hAnsi="Ink Free"/>
        </w:rPr>
        <w:t>Bohman made a motion to hold the July meeting on July 6</w:t>
      </w:r>
      <w:r w:rsidRPr="00792B10">
        <w:rPr>
          <w:rFonts w:ascii="Ink Free" w:hAnsi="Ink Free"/>
          <w:vertAlign w:val="superscript"/>
        </w:rPr>
        <w:t>th</w:t>
      </w:r>
      <w:r>
        <w:rPr>
          <w:rFonts w:ascii="Ink Free" w:hAnsi="Ink Free"/>
        </w:rPr>
        <w:t xml:space="preserve"> at 5p.m. Stadtlander seconded, motion carried.</w:t>
      </w:r>
    </w:p>
    <w:p w14:paraId="1D0CC80D" w14:textId="45B51664" w:rsidR="00792B10" w:rsidRDefault="00792B10">
      <w:pPr>
        <w:rPr>
          <w:rFonts w:ascii="Ink Free" w:hAnsi="Ink Free"/>
        </w:rPr>
      </w:pPr>
      <w:r>
        <w:rPr>
          <w:rFonts w:ascii="Ink Free" w:hAnsi="Ink Free"/>
        </w:rPr>
        <w:t>Hopkey made a motion to adjourn. Bohman seconded, motion carried.</w:t>
      </w:r>
    </w:p>
    <w:p w14:paraId="4F28DC09" w14:textId="6D8E19B6" w:rsidR="00792B10" w:rsidRDefault="00792B10">
      <w:pPr>
        <w:rPr>
          <w:rFonts w:ascii="Ink Free" w:hAnsi="Ink Free"/>
        </w:rPr>
      </w:pPr>
    </w:p>
    <w:p w14:paraId="7F7D5027" w14:textId="0578DDE2" w:rsidR="00792B10" w:rsidRDefault="00792B10">
      <w:pPr>
        <w:rPr>
          <w:rFonts w:ascii="Ink Free" w:hAnsi="Ink Free"/>
        </w:rPr>
      </w:pPr>
    </w:p>
    <w:p w14:paraId="08E4E85E" w14:textId="50B319A4" w:rsidR="00792B10" w:rsidRDefault="00792B10">
      <w:pPr>
        <w:rPr>
          <w:rFonts w:ascii="Ink Free" w:hAnsi="Ink Free"/>
        </w:rPr>
      </w:pPr>
    </w:p>
    <w:p w14:paraId="01EB8AF7" w14:textId="443EC5CD" w:rsidR="00792B10" w:rsidRDefault="00792B10">
      <w:pPr>
        <w:rPr>
          <w:rFonts w:ascii="Ink Free" w:hAnsi="Ink Free"/>
        </w:rPr>
      </w:pPr>
    </w:p>
    <w:p w14:paraId="077DEA88" w14:textId="4E5C1BAB" w:rsidR="00792B10" w:rsidRDefault="00792B10" w:rsidP="00792B10">
      <w:pPr>
        <w:spacing w:after="0"/>
        <w:rPr>
          <w:rFonts w:ascii="Ink Free" w:hAnsi="Ink Free"/>
        </w:rPr>
      </w:pPr>
      <w:r>
        <w:rPr>
          <w:rFonts w:ascii="Ink Free" w:hAnsi="Ink Free"/>
        </w:rPr>
        <w:t>Megan Hobscheidt</w:t>
      </w:r>
    </w:p>
    <w:p w14:paraId="3E9E4703" w14:textId="17EA43A1" w:rsidR="00792B10" w:rsidRDefault="00792B10" w:rsidP="00792B10">
      <w:pPr>
        <w:spacing w:after="0"/>
        <w:rPr>
          <w:rFonts w:ascii="Ink Free" w:hAnsi="Ink Free"/>
        </w:rPr>
      </w:pPr>
      <w:r>
        <w:rPr>
          <w:rFonts w:ascii="Ink Free" w:hAnsi="Ink Free"/>
        </w:rPr>
        <w:t>Thornton City Clerk</w:t>
      </w:r>
    </w:p>
    <w:p w14:paraId="11313E4C" w14:textId="292FB60A" w:rsidR="00792B10" w:rsidRDefault="00792B10" w:rsidP="00792B10">
      <w:pPr>
        <w:spacing w:after="0"/>
        <w:rPr>
          <w:rFonts w:ascii="Ink Free" w:hAnsi="Ink Free"/>
        </w:rPr>
      </w:pPr>
    </w:p>
    <w:p w14:paraId="26675B9A" w14:textId="6631DEBC" w:rsidR="00792B10" w:rsidRDefault="00792B10" w:rsidP="00792B10">
      <w:pPr>
        <w:spacing w:after="0"/>
        <w:rPr>
          <w:rFonts w:ascii="Ink Free" w:hAnsi="Ink Free"/>
        </w:rPr>
      </w:pPr>
    </w:p>
    <w:p w14:paraId="223AD08E" w14:textId="455F8D89" w:rsidR="00792B10" w:rsidRDefault="00792B10" w:rsidP="00792B10">
      <w:pPr>
        <w:spacing w:after="0"/>
        <w:rPr>
          <w:rFonts w:ascii="Ink Free" w:hAnsi="Ink Free"/>
        </w:rPr>
      </w:pPr>
    </w:p>
    <w:p w14:paraId="7DC59237" w14:textId="1F8732D5" w:rsidR="00792B10" w:rsidRDefault="00792B10" w:rsidP="00792B10">
      <w:pPr>
        <w:spacing w:after="0"/>
        <w:rPr>
          <w:rFonts w:ascii="Ink Free" w:hAnsi="Ink Free"/>
        </w:rPr>
      </w:pPr>
    </w:p>
    <w:p w14:paraId="20B5C9C2" w14:textId="7909C9AD" w:rsidR="00792B10" w:rsidRDefault="00792B10" w:rsidP="00792B10">
      <w:pPr>
        <w:spacing w:after="0"/>
        <w:rPr>
          <w:rFonts w:ascii="Ink Free" w:hAnsi="Ink Free"/>
        </w:rPr>
      </w:pPr>
    </w:p>
    <w:p w14:paraId="078AE684" w14:textId="01D0394B" w:rsidR="00792B10" w:rsidRDefault="00792B10" w:rsidP="00792B10">
      <w:pPr>
        <w:spacing w:after="0"/>
        <w:rPr>
          <w:rFonts w:ascii="Ink Free" w:hAnsi="Ink Free"/>
        </w:rPr>
      </w:pPr>
      <w:r>
        <w:rPr>
          <w:rFonts w:ascii="Ink Free" w:hAnsi="Ink Free"/>
        </w:rPr>
        <w:t>Mike Jensen</w:t>
      </w:r>
    </w:p>
    <w:p w14:paraId="2C32B010" w14:textId="6440BFCC" w:rsidR="00792B10" w:rsidRDefault="00792B10" w:rsidP="00792B10">
      <w:pPr>
        <w:spacing w:after="0"/>
        <w:rPr>
          <w:rFonts w:ascii="Ink Free" w:hAnsi="Ink Free"/>
        </w:rPr>
      </w:pPr>
      <w:r>
        <w:rPr>
          <w:rFonts w:ascii="Ink Free" w:hAnsi="Ink Free"/>
        </w:rPr>
        <w:t>Mayor, City of Thornton</w:t>
      </w:r>
    </w:p>
    <w:p w14:paraId="5072BDC1" w14:textId="77777777" w:rsidR="00792B10" w:rsidRPr="00196498" w:rsidRDefault="00792B10">
      <w:pPr>
        <w:rPr>
          <w:rFonts w:ascii="Ink Free" w:hAnsi="Ink Free"/>
        </w:rPr>
      </w:pPr>
    </w:p>
    <w:sectPr w:rsidR="00792B10" w:rsidRPr="00196498" w:rsidSect="00792B1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98"/>
    <w:rsid w:val="00196498"/>
    <w:rsid w:val="00792B10"/>
    <w:rsid w:val="009F2AE1"/>
    <w:rsid w:val="00CD235D"/>
    <w:rsid w:val="00E3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ACAB"/>
  <w15:chartTrackingRefBased/>
  <w15:docId w15:val="{5EFA4D42-78FB-4BF5-BB43-C6A78831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cp:revision>
  <cp:lastPrinted>2021-06-08T18:07:00Z</cp:lastPrinted>
  <dcterms:created xsi:type="dcterms:W3CDTF">2021-06-08T17:48:00Z</dcterms:created>
  <dcterms:modified xsi:type="dcterms:W3CDTF">2021-06-08T18:08:00Z</dcterms:modified>
</cp:coreProperties>
</file>