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643E" w14:textId="1DECD5FC" w:rsidR="00CD235D" w:rsidRPr="00DB35FA" w:rsidRDefault="00DB35FA">
      <w:pPr>
        <w:rPr>
          <w:rFonts w:ascii="Ink Free" w:hAnsi="Ink Free"/>
          <w:b/>
          <w:bCs/>
        </w:rPr>
      </w:pPr>
      <w:r w:rsidRPr="00DB35FA">
        <w:rPr>
          <w:rFonts w:ascii="Ink Free" w:hAnsi="Ink Free"/>
          <w:b/>
          <w:bCs/>
        </w:rPr>
        <w:t>CITY OF THORNTON – MARCH 1, 2021 – 6:30 P.M. – CITY HALL</w:t>
      </w:r>
    </w:p>
    <w:p w14:paraId="21D9F7F2" w14:textId="1B32729C" w:rsidR="00DB35FA" w:rsidRPr="00DB35FA" w:rsidRDefault="00DB35FA">
      <w:pPr>
        <w:rPr>
          <w:rFonts w:ascii="Ink Free" w:hAnsi="Ink Free"/>
          <w:b/>
          <w:bCs/>
        </w:rPr>
      </w:pPr>
      <w:r w:rsidRPr="00DB35FA"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Randy Bohman, Larry Stadtlander, Roger Engebretson, and Michael Hopkey. Also present: City Attorney Mike Moeller, Tom Janeka, </w:t>
      </w:r>
      <w:proofErr w:type="spellStart"/>
      <w:r w:rsidRPr="00DB35FA">
        <w:rPr>
          <w:rFonts w:ascii="Ink Free" w:hAnsi="Ink Free"/>
          <w:b/>
          <w:bCs/>
        </w:rPr>
        <w:t>Koty</w:t>
      </w:r>
      <w:proofErr w:type="spellEnd"/>
      <w:r w:rsidRPr="00DB35FA">
        <w:rPr>
          <w:rFonts w:ascii="Ink Free" w:hAnsi="Ink Free"/>
          <w:b/>
          <w:bCs/>
        </w:rPr>
        <w:t xml:space="preserve"> Kuhlers, and Dick Fridley.</w:t>
      </w:r>
    </w:p>
    <w:p w14:paraId="12F867D9" w14:textId="62FE2953" w:rsidR="00DB35FA" w:rsidRDefault="00DB35FA" w:rsidP="00DB35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</w:t>
      </w:r>
      <w:r>
        <w:rPr>
          <w:rFonts w:ascii="Ink Free" w:hAnsi="Ink Free"/>
          <w:b/>
          <w:bCs/>
        </w:rPr>
        <w:t xml:space="preserve"> made a motion to approve the consent agenda. Consent agenda included agenda, </w:t>
      </w:r>
      <w:r>
        <w:rPr>
          <w:rFonts w:ascii="Ink Free" w:hAnsi="Ink Free"/>
          <w:b/>
          <w:bCs/>
        </w:rPr>
        <w:t>February</w:t>
      </w:r>
      <w:r>
        <w:rPr>
          <w:rFonts w:ascii="Ink Free" w:hAnsi="Ink Free"/>
          <w:b/>
          <w:bCs/>
        </w:rPr>
        <w:t xml:space="preserve"> minutes, payment of bills, and the </w:t>
      </w:r>
      <w:r>
        <w:rPr>
          <w:rFonts w:ascii="Ink Free" w:hAnsi="Ink Free"/>
          <w:b/>
          <w:bCs/>
        </w:rPr>
        <w:t>K &amp; H/</w:t>
      </w:r>
      <w:proofErr w:type="spellStart"/>
      <w:r>
        <w:rPr>
          <w:rFonts w:ascii="Ink Free" w:hAnsi="Ink Free"/>
          <w:b/>
          <w:bCs/>
        </w:rPr>
        <w:t>Nuway</w:t>
      </w:r>
      <w:proofErr w:type="spellEnd"/>
      <w:r>
        <w:rPr>
          <w:rFonts w:ascii="Ink Free" w:hAnsi="Ink Free"/>
          <w:b/>
          <w:bCs/>
        </w:rPr>
        <w:t xml:space="preserve"> liquor license renewal. </w:t>
      </w:r>
      <w:r>
        <w:rPr>
          <w:rFonts w:ascii="Ink Free" w:hAnsi="Ink Free"/>
          <w:b/>
          <w:bCs/>
        </w:rPr>
        <w:t>Stadtlander</w:t>
      </w:r>
      <w:r>
        <w:rPr>
          <w:rFonts w:ascii="Ink Free" w:hAnsi="Ink Free"/>
          <w:b/>
          <w:bCs/>
        </w:rPr>
        <w:t xml:space="preserve"> seconded, motion carried.</w:t>
      </w:r>
    </w:p>
    <w:p w14:paraId="61ECCE5F" w14:textId="003D7B6B" w:rsidR="00DB35FA" w:rsidRDefault="00DB35FA" w:rsidP="00DB35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Floor business discussion on </w:t>
      </w:r>
      <w:r>
        <w:rPr>
          <w:rFonts w:ascii="Ink Free" w:hAnsi="Ink Free"/>
          <w:b/>
          <w:bCs/>
        </w:rPr>
        <w:t>property in town was had</w:t>
      </w:r>
      <w:r>
        <w:rPr>
          <w:rFonts w:ascii="Ink Free" w:hAnsi="Ink Free"/>
          <w:b/>
          <w:bCs/>
        </w:rPr>
        <w:t xml:space="preserve">. </w:t>
      </w:r>
    </w:p>
    <w:p w14:paraId="520078D0" w14:textId="354C4AA3" w:rsidR="00DB35FA" w:rsidRDefault="00DB35FA" w:rsidP="00DB35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Mayor Jensen opened the public hearing for the maximum property tax levy. There were no oral or written objections. Hopkey made a motion to close the public hearing. </w:t>
      </w:r>
      <w:r>
        <w:rPr>
          <w:rFonts w:ascii="Ink Free" w:hAnsi="Ink Free"/>
          <w:b/>
          <w:bCs/>
        </w:rPr>
        <w:t>Colman</w:t>
      </w:r>
      <w:r>
        <w:rPr>
          <w:rFonts w:ascii="Ink Free" w:hAnsi="Ink Free"/>
          <w:b/>
          <w:bCs/>
        </w:rPr>
        <w:t xml:space="preserve"> seconded, unanimous roll call vote, motion carried. </w:t>
      </w:r>
      <w:r>
        <w:rPr>
          <w:rFonts w:ascii="Ink Free" w:hAnsi="Ink Free"/>
          <w:b/>
          <w:bCs/>
        </w:rPr>
        <w:t>Bohman</w:t>
      </w:r>
      <w:r>
        <w:rPr>
          <w:rFonts w:ascii="Ink Free" w:hAnsi="Ink Free"/>
          <w:b/>
          <w:bCs/>
        </w:rPr>
        <w:t xml:space="preserve"> made a motion to approve the maximum property tax levy. </w:t>
      </w:r>
      <w:r>
        <w:rPr>
          <w:rFonts w:ascii="Ink Free" w:hAnsi="Ink Free"/>
          <w:b/>
          <w:bCs/>
        </w:rPr>
        <w:t>Stadtlander</w:t>
      </w:r>
      <w:r>
        <w:rPr>
          <w:rFonts w:ascii="Ink Free" w:hAnsi="Ink Free"/>
          <w:b/>
          <w:bCs/>
        </w:rPr>
        <w:t xml:space="preserve"> seconded, unanimous roll call vote, motion carried.</w:t>
      </w:r>
    </w:p>
    <w:p w14:paraId="6E6D2E84" w14:textId="77777777" w:rsidR="00DB35FA" w:rsidRDefault="00DB35FA" w:rsidP="00DB35F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Stadtlander made a motion to table the decision on </w:t>
      </w:r>
      <w:proofErr w:type="spellStart"/>
      <w:r>
        <w:rPr>
          <w:rFonts w:ascii="Ink Free" w:hAnsi="Ink Free"/>
          <w:b/>
          <w:bCs/>
        </w:rPr>
        <w:t>Emt</w:t>
      </w:r>
      <w:proofErr w:type="spellEnd"/>
      <w:r>
        <w:rPr>
          <w:rFonts w:ascii="Ink Free" w:hAnsi="Ink Free"/>
          <w:b/>
          <w:bCs/>
        </w:rPr>
        <w:t xml:space="preserve"> volunteers getting paid until further research can be gathered.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101FDD19" w14:textId="658524FE" w:rsidR="004D2C90" w:rsidRDefault="004D2C90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discussion about the property purchased from the City will be tabled until the December meeting.</w:t>
      </w:r>
    </w:p>
    <w:p w14:paraId="3FE915B7" w14:textId="62C1E13F" w:rsidR="004D2C90" w:rsidRDefault="004D2C90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set the public hearing for the budget proposal for March 10, 2021 at 4p. Bohman seconded, roll call vote, motion carried.</w:t>
      </w:r>
    </w:p>
    <w:p w14:paraId="42EB2B9E" w14:textId="7B396ACE" w:rsidR="004D2C90" w:rsidRDefault="004D2C90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set the public hearing for the budget amendment for FY2020-21 for the April meeting. Hopkey seconded, roll call vote, motion carried.</w:t>
      </w:r>
    </w:p>
    <w:p w14:paraId="64C36A41" w14:textId="666BB1B4" w:rsidR="004D2C90" w:rsidRDefault="00FA0165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go with</w:t>
      </w:r>
      <w:r w:rsidR="004D2C90">
        <w:rPr>
          <w:rFonts w:ascii="Ink Free" w:hAnsi="Ink Free"/>
          <w:b/>
          <w:bCs/>
        </w:rPr>
        <w:t xml:space="preserve"> Mosquito Control of Iowa</w:t>
      </w:r>
      <w:r>
        <w:rPr>
          <w:rFonts w:ascii="Ink Free" w:hAnsi="Ink Free"/>
          <w:b/>
          <w:bCs/>
        </w:rPr>
        <w:t xml:space="preserve"> for 2021. Stadtlander seconded, motion carried.</w:t>
      </w:r>
    </w:p>
    <w:p w14:paraId="2B626850" w14:textId="02566193" w:rsidR="004D2C90" w:rsidRDefault="00FA0165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Engebretson made a motion to go </w:t>
      </w:r>
      <w:r w:rsidR="004D2C90">
        <w:rPr>
          <w:rFonts w:ascii="Ink Free" w:hAnsi="Ink Free"/>
          <w:b/>
          <w:bCs/>
        </w:rPr>
        <w:t>with</w:t>
      </w:r>
      <w:r>
        <w:rPr>
          <w:rFonts w:ascii="Ink Free" w:hAnsi="Ink Free"/>
          <w:b/>
          <w:bCs/>
        </w:rPr>
        <w:t xml:space="preserve"> </w:t>
      </w:r>
      <w:proofErr w:type="spellStart"/>
      <w:r>
        <w:rPr>
          <w:rFonts w:ascii="Ink Free" w:hAnsi="Ink Free"/>
          <w:b/>
          <w:bCs/>
        </w:rPr>
        <w:t>Koenen</w:t>
      </w:r>
      <w:proofErr w:type="spellEnd"/>
      <w:r>
        <w:rPr>
          <w:rFonts w:ascii="Ink Free" w:hAnsi="Ink Free"/>
          <w:b/>
          <w:bCs/>
        </w:rPr>
        <w:t xml:space="preserve"> Lawn Care for 2021. Bohman seconded, motion carried.</w:t>
      </w:r>
    </w:p>
    <w:p w14:paraId="46E9E4B2" w14:textId="08FCC2F5" w:rsidR="00FA0165" w:rsidRDefault="00FA0165" w:rsidP="004D2C9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adjourn. Engebretson seconded, motion carried.</w:t>
      </w:r>
    </w:p>
    <w:p w14:paraId="63CFF377" w14:textId="3BBBFA7E" w:rsidR="00FA0165" w:rsidRDefault="00FA0165" w:rsidP="004D2C90">
      <w:pPr>
        <w:rPr>
          <w:rFonts w:ascii="Ink Free" w:hAnsi="Ink Free"/>
          <w:b/>
          <w:bCs/>
        </w:rPr>
      </w:pPr>
    </w:p>
    <w:p w14:paraId="35857A95" w14:textId="5CBC728E" w:rsidR="00FA0165" w:rsidRDefault="00FA0165" w:rsidP="004D2C90">
      <w:pPr>
        <w:rPr>
          <w:rFonts w:ascii="Ink Free" w:hAnsi="Ink Free"/>
          <w:b/>
          <w:bCs/>
        </w:rPr>
      </w:pPr>
    </w:p>
    <w:p w14:paraId="448395EA" w14:textId="071B142B" w:rsidR="00FA0165" w:rsidRDefault="00FA0165" w:rsidP="004D2C90">
      <w:pPr>
        <w:rPr>
          <w:rFonts w:ascii="Ink Free" w:hAnsi="Ink Free"/>
          <w:b/>
          <w:bCs/>
        </w:rPr>
      </w:pPr>
    </w:p>
    <w:p w14:paraId="51FFF65D" w14:textId="542EE112" w:rsidR="00FA0165" w:rsidRDefault="00FA0165" w:rsidP="00FA016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257D4722" w14:textId="6481DB55" w:rsidR="00FA0165" w:rsidRDefault="00FA0165" w:rsidP="00FA016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64C8476F" w14:textId="72695B51" w:rsidR="00FA0165" w:rsidRDefault="00FA0165" w:rsidP="00FA0165">
      <w:pPr>
        <w:spacing w:after="0"/>
        <w:rPr>
          <w:rFonts w:ascii="Ink Free" w:hAnsi="Ink Free"/>
          <w:b/>
          <w:bCs/>
        </w:rPr>
      </w:pPr>
    </w:p>
    <w:p w14:paraId="4EE12524" w14:textId="2E5AB384" w:rsidR="00FA0165" w:rsidRDefault="00FA0165" w:rsidP="00FA0165">
      <w:pPr>
        <w:spacing w:after="0"/>
        <w:rPr>
          <w:rFonts w:ascii="Ink Free" w:hAnsi="Ink Free"/>
          <w:b/>
          <w:bCs/>
        </w:rPr>
      </w:pPr>
    </w:p>
    <w:p w14:paraId="68A595D5" w14:textId="33720623" w:rsidR="00FA0165" w:rsidRDefault="00FA0165" w:rsidP="00FA0165">
      <w:pPr>
        <w:spacing w:after="0"/>
        <w:rPr>
          <w:rFonts w:ascii="Ink Free" w:hAnsi="Ink Free"/>
          <w:b/>
          <w:bCs/>
        </w:rPr>
      </w:pPr>
    </w:p>
    <w:p w14:paraId="38624CEC" w14:textId="7830F966" w:rsidR="00FA0165" w:rsidRDefault="00FA0165" w:rsidP="00FA016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09DCA649" w14:textId="4A6B1994" w:rsidR="00FA0165" w:rsidRDefault="00FA0165" w:rsidP="00FA016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Mayor</w:t>
      </w:r>
    </w:p>
    <w:p w14:paraId="4AD82CA6" w14:textId="7FDC6732" w:rsidR="00DB35FA" w:rsidRDefault="00DB35FA" w:rsidP="00DB35FA">
      <w:pPr>
        <w:rPr>
          <w:rFonts w:ascii="Ink Free" w:hAnsi="Ink Free"/>
          <w:b/>
          <w:bCs/>
        </w:rPr>
      </w:pPr>
    </w:p>
    <w:p w14:paraId="4635C56F" w14:textId="77777777" w:rsidR="00DB35FA" w:rsidRDefault="00DB35FA" w:rsidP="00DB35FA">
      <w:pPr>
        <w:rPr>
          <w:rFonts w:ascii="Ink Free" w:hAnsi="Ink Free"/>
          <w:b/>
          <w:bCs/>
        </w:rPr>
      </w:pPr>
    </w:p>
    <w:p w14:paraId="51B476BC" w14:textId="66EA4FA6" w:rsidR="00DB35FA" w:rsidRDefault="00DB35FA" w:rsidP="00DB35FA">
      <w:pPr>
        <w:rPr>
          <w:rFonts w:ascii="Ink Free" w:hAnsi="Ink Free"/>
          <w:b/>
          <w:bCs/>
        </w:rPr>
      </w:pPr>
    </w:p>
    <w:p w14:paraId="4B843B47" w14:textId="77777777" w:rsidR="00DB35FA" w:rsidRDefault="00DB35FA" w:rsidP="00DB35FA">
      <w:pPr>
        <w:rPr>
          <w:rFonts w:ascii="Ink Free" w:hAnsi="Ink Free"/>
          <w:b/>
          <w:bCs/>
        </w:rPr>
      </w:pPr>
    </w:p>
    <w:p w14:paraId="796384D0" w14:textId="469666F4" w:rsidR="00DB35FA" w:rsidRPr="00DB35FA" w:rsidRDefault="00DB35FA">
      <w:pPr>
        <w:rPr>
          <w:rFonts w:ascii="Ink Free" w:hAnsi="Ink Free"/>
        </w:rPr>
      </w:pPr>
    </w:p>
    <w:sectPr w:rsidR="00DB35FA" w:rsidRPr="00DB35FA" w:rsidSect="00FA01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FA"/>
    <w:rsid w:val="004D2C90"/>
    <w:rsid w:val="009F2AE1"/>
    <w:rsid w:val="00CD235D"/>
    <w:rsid w:val="00DB35FA"/>
    <w:rsid w:val="00E33AB1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439D"/>
  <w15:chartTrackingRefBased/>
  <w15:docId w15:val="{B2BF3CAF-E983-4185-B2BC-C464CA1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2021-03-02T16:37:00Z</cp:lastPrinted>
  <dcterms:created xsi:type="dcterms:W3CDTF">2021-03-02T16:13:00Z</dcterms:created>
  <dcterms:modified xsi:type="dcterms:W3CDTF">2021-03-02T16:38:00Z</dcterms:modified>
</cp:coreProperties>
</file>