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397E" w14:textId="4E4C1114" w:rsidR="00DE13B0" w:rsidRDefault="00DE13B0" w:rsidP="00DE13B0">
      <w:pPr>
        <w:rPr>
          <w:rFonts w:ascii="Ink Free" w:hAnsi="Ink Free"/>
        </w:rPr>
      </w:pPr>
      <w:r>
        <w:rPr>
          <w:rFonts w:ascii="Ink Free" w:hAnsi="Ink Free"/>
        </w:rPr>
        <w:t>CITY OF THORNTON – MARCH 6, 2023 – 6:30 P.M. – CITY HALL</w:t>
      </w:r>
    </w:p>
    <w:p w14:paraId="1E9B5DCF" w14:textId="12CA7E8C" w:rsidR="00DE13B0" w:rsidRDefault="00DE13B0" w:rsidP="00DE13B0">
      <w:pPr>
        <w:rPr>
          <w:rFonts w:ascii="Ink Free" w:hAnsi="Ink Free"/>
          <w:sz w:val="24"/>
          <w:szCs w:val="24"/>
        </w:rPr>
      </w:pPr>
      <w:r w:rsidRPr="00123A9C">
        <w:rPr>
          <w:rFonts w:ascii="Ink Free" w:hAnsi="Ink Free"/>
          <w:sz w:val="24"/>
          <w:szCs w:val="24"/>
        </w:rPr>
        <w:t xml:space="preserve">The Thornton City Council met on the above date and time with Mayor </w:t>
      </w:r>
      <w:r>
        <w:rPr>
          <w:rFonts w:ascii="Ink Free" w:hAnsi="Ink Free"/>
          <w:sz w:val="24"/>
          <w:szCs w:val="24"/>
        </w:rPr>
        <w:t xml:space="preserve">Mike Jensen </w:t>
      </w:r>
      <w:r w:rsidRPr="00123A9C">
        <w:rPr>
          <w:rFonts w:ascii="Ink Free" w:hAnsi="Ink Free"/>
          <w:sz w:val="24"/>
          <w:szCs w:val="24"/>
        </w:rPr>
        <w:t xml:space="preserve">calling the meeting to order.  Council members present: </w:t>
      </w:r>
      <w:r>
        <w:rPr>
          <w:rFonts w:ascii="Ink Free" w:hAnsi="Ink Free"/>
          <w:sz w:val="24"/>
          <w:szCs w:val="24"/>
        </w:rPr>
        <w:t xml:space="preserve">Joe Colman, Larry Stadtlander, Roger Engebretson, Michael </w:t>
      </w:r>
      <w:proofErr w:type="spellStart"/>
      <w:r>
        <w:rPr>
          <w:rFonts w:ascii="Ink Free" w:hAnsi="Ink Free"/>
          <w:sz w:val="24"/>
          <w:szCs w:val="24"/>
        </w:rPr>
        <w:t>Hopkey</w:t>
      </w:r>
      <w:proofErr w:type="spellEnd"/>
      <w:r>
        <w:rPr>
          <w:rFonts w:ascii="Ink Free" w:hAnsi="Ink Free"/>
          <w:sz w:val="24"/>
          <w:szCs w:val="24"/>
        </w:rPr>
        <w:t xml:space="preserve">. And Randy </w:t>
      </w:r>
      <w:proofErr w:type="spellStart"/>
      <w:r>
        <w:rPr>
          <w:rFonts w:ascii="Ink Free" w:hAnsi="Ink Free"/>
          <w:sz w:val="24"/>
          <w:szCs w:val="24"/>
        </w:rPr>
        <w:t>Bohman</w:t>
      </w:r>
      <w:proofErr w:type="spellEnd"/>
      <w:r>
        <w:rPr>
          <w:rFonts w:ascii="Ink Free" w:hAnsi="Ink Free"/>
          <w:sz w:val="24"/>
          <w:szCs w:val="24"/>
        </w:rPr>
        <w:t xml:space="preserve">. Also present: City attorney Mike Moeller and Tom </w:t>
      </w:r>
      <w:proofErr w:type="spellStart"/>
      <w:r>
        <w:rPr>
          <w:rFonts w:ascii="Ink Free" w:hAnsi="Ink Free"/>
          <w:sz w:val="24"/>
          <w:szCs w:val="24"/>
        </w:rPr>
        <w:t>Janeka</w:t>
      </w:r>
      <w:proofErr w:type="spellEnd"/>
      <w:r>
        <w:rPr>
          <w:rFonts w:ascii="Ink Free" w:hAnsi="Ink Free"/>
          <w:sz w:val="24"/>
          <w:szCs w:val="24"/>
        </w:rPr>
        <w:t>.</w:t>
      </w:r>
    </w:p>
    <w:p w14:paraId="496A892B" w14:textId="6666C4AF" w:rsidR="00DE13B0" w:rsidRDefault="00DE13B0" w:rsidP="00DE13B0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Stadtlander made a motion to approve the consent agenda. Engebretson seconded, motion carried.</w:t>
      </w:r>
    </w:p>
    <w:p w14:paraId="0F945295" w14:textId="2DBC9BD3" w:rsidR="00CC1CE6" w:rsidRDefault="00CC1CE6" w:rsidP="00DE13B0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The clerk brought up the need for a new furnace at city hall. Stadtlander made a motion to approve replacing the furnace. Engebretson seconded, motion carried.</w:t>
      </w:r>
    </w:p>
    <w:p w14:paraId="754857DD" w14:textId="65CD1279" w:rsidR="00DE13B0" w:rsidRDefault="00DE13B0" w:rsidP="00DE13B0">
      <w:pPr>
        <w:rPr>
          <w:rFonts w:ascii="Ink Free" w:eastAsia="Calibri" w:hAnsi="Ink Free" w:cs="Times New Roman"/>
          <w:sz w:val="24"/>
          <w:szCs w:val="24"/>
        </w:rPr>
      </w:pPr>
      <w:r w:rsidRPr="00277E9F">
        <w:rPr>
          <w:rFonts w:ascii="Ink Free" w:eastAsia="Calibri" w:hAnsi="Ink Free" w:cs="Times New Roman"/>
          <w:sz w:val="24"/>
          <w:szCs w:val="24"/>
        </w:rPr>
        <w:t xml:space="preserve">Mayor </w:t>
      </w:r>
      <w:r>
        <w:rPr>
          <w:rFonts w:ascii="Ink Free" w:eastAsia="Calibri" w:hAnsi="Ink Free" w:cs="Times New Roman"/>
          <w:sz w:val="24"/>
          <w:szCs w:val="24"/>
        </w:rPr>
        <w:t>Jensen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opened the Public Hearing on the </w:t>
      </w:r>
      <w:r>
        <w:rPr>
          <w:rFonts w:ascii="Ink Free" w:eastAsia="Calibri" w:hAnsi="Ink Free" w:cs="Times New Roman"/>
          <w:sz w:val="24"/>
          <w:szCs w:val="24"/>
        </w:rPr>
        <w:t>maximum property tax levy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.  There were no written or oral objections.  </w:t>
      </w:r>
      <w:r>
        <w:rPr>
          <w:rFonts w:ascii="Ink Free" w:eastAsia="Calibri" w:hAnsi="Ink Free" w:cs="Times New Roman"/>
          <w:sz w:val="24"/>
          <w:szCs w:val="24"/>
        </w:rPr>
        <w:t>Engebretson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made a motion to close the Public Hearing.  </w:t>
      </w:r>
      <w:proofErr w:type="spellStart"/>
      <w:r>
        <w:rPr>
          <w:rFonts w:ascii="Ink Free" w:eastAsia="Calibri" w:hAnsi="Ink Free" w:cs="Times New Roman"/>
          <w:sz w:val="24"/>
          <w:szCs w:val="24"/>
        </w:rPr>
        <w:t>Hopkey</w:t>
      </w:r>
      <w:proofErr w:type="spellEnd"/>
      <w:r w:rsidRPr="00277E9F">
        <w:rPr>
          <w:rFonts w:ascii="Ink Free" w:eastAsia="Calibri" w:hAnsi="Ink Free" w:cs="Times New Roman"/>
          <w:sz w:val="24"/>
          <w:szCs w:val="24"/>
        </w:rPr>
        <w:t xml:space="preserve"> seconded, roll call vote, </w:t>
      </w:r>
      <w:r>
        <w:rPr>
          <w:rFonts w:ascii="Ink Free" w:eastAsia="Calibri" w:hAnsi="Ink Free" w:cs="Times New Roman"/>
          <w:sz w:val="24"/>
          <w:szCs w:val="24"/>
        </w:rPr>
        <w:t>Colman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aye, </w:t>
      </w:r>
      <w:proofErr w:type="spellStart"/>
      <w:r>
        <w:rPr>
          <w:rFonts w:ascii="Ink Free" w:eastAsia="Calibri" w:hAnsi="Ink Free" w:cs="Times New Roman"/>
          <w:sz w:val="24"/>
          <w:szCs w:val="24"/>
        </w:rPr>
        <w:t>Bohman</w:t>
      </w:r>
      <w:proofErr w:type="spellEnd"/>
      <w:r>
        <w:rPr>
          <w:rFonts w:ascii="Ink Free" w:eastAsia="Calibri" w:hAnsi="Ink Free" w:cs="Times New Roman"/>
          <w:sz w:val="24"/>
          <w:szCs w:val="24"/>
        </w:rPr>
        <w:t xml:space="preserve"> aye, Stadtlander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aye, </w:t>
      </w:r>
      <w:r>
        <w:rPr>
          <w:rFonts w:ascii="Ink Free" w:eastAsia="Calibri" w:hAnsi="Ink Free" w:cs="Times New Roman"/>
          <w:sz w:val="24"/>
          <w:szCs w:val="24"/>
        </w:rPr>
        <w:t>Engebretson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aye, </w:t>
      </w:r>
      <w:proofErr w:type="spellStart"/>
      <w:r>
        <w:rPr>
          <w:rFonts w:ascii="Ink Free" w:eastAsia="Calibri" w:hAnsi="Ink Free" w:cs="Times New Roman"/>
          <w:sz w:val="24"/>
          <w:szCs w:val="24"/>
        </w:rPr>
        <w:t>Hopkey</w:t>
      </w:r>
      <w:proofErr w:type="spellEnd"/>
      <w:r w:rsidRPr="00277E9F">
        <w:rPr>
          <w:rFonts w:ascii="Ink Free" w:eastAsia="Calibri" w:hAnsi="Ink Free" w:cs="Times New Roman"/>
          <w:sz w:val="24"/>
          <w:szCs w:val="24"/>
        </w:rPr>
        <w:t xml:space="preserve"> aye, motion carried.  </w:t>
      </w:r>
      <w:r>
        <w:rPr>
          <w:rFonts w:ascii="Ink Free" w:eastAsia="Calibri" w:hAnsi="Ink Free" w:cs="Times New Roman"/>
          <w:sz w:val="24"/>
          <w:szCs w:val="24"/>
        </w:rPr>
        <w:t>Stadtlander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made a motion to approve the </w:t>
      </w:r>
      <w:r>
        <w:rPr>
          <w:rFonts w:ascii="Ink Free" w:eastAsia="Calibri" w:hAnsi="Ink Free" w:cs="Times New Roman"/>
          <w:sz w:val="24"/>
          <w:szCs w:val="24"/>
        </w:rPr>
        <w:t>maximum property tax levy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.  </w:t>
      </w:r>
      <w:proofErr w:type="spellStart"/>
      <w:r>
        <w:rPr>
          <w:rFonts w:ascii="Ink Free" w:eastAsia="Calibri" w:hAnsi="Ink Free" w:cs="Times New Roman"/>
          <w:sz w:val="24"/>
          <w:szCs w:val="24"/>
        </w:rPr>
        <w:t>Bohman</w:t>
      </w:r>
      <w:proofErr w:type="spellEnd"/>
      <w:r w:rsidRPr="00277E9F">
        <w:rPr>
          <w:rFonts w:ascii="Ink Free" w:eastAsia="Calibri" w:hAnsi="Ink Free" w:cs="Times New Roman"/>
          <w:sz w:val="24"/>
          <w:szCs w:val="24"/>
        </w:rPr>
        <w:t xml:space="preserve"> seconded, roll call vote, </w:t>
      </w:r>
      <w:r>
        <w:rPr>
          <w:rFonts w:ascii="Ink Free" w:eastAsia="Calibri" w:hAnsi="Ink Free" w:cs="Times New Roman"/>
          <w:sz w:val="24"/>
          <w:szCs w:val="24"/>
        </w:rPr>
        <w:t>Colman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aye, </w:t>
      </w:r>
      <w:proofErr w:type="spellStart"/>
      <w:r>
        <w:rPr>
          <w:rFonts w:ascii="Ink Free" w:eastAsia="Calibri" w:hAnsi="Ink Free" w:cs="Times New Roman"/>
          <w:sz w:val="24"/>
          <w:szCs w:val="24"/>
        </w:rPr>
        <w:t>Bohman</w:t>
      </w:r>
      <w:proofErr w:type="spellEnd"/>
      <w:r>
        <w:rPr>
          <w:rFonts w:ascii="Ink Free" w:eastAsia="Calibri" w:hAnsi="Ink Free" w:cs="Times New Roman"/>
          <w:sz w:val="24"/>
          <w:szCs w:val="24"/>
        </w:rPr>
        <w:t xml:space="preserve"> aye, Stadtlander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aye, </w:t>
      </w:r>
      <w:r>
        <w:rPr>
          <w:rFonts w:ascii="Ink Free" w:eastAsia="Calibri" w:hAnsi="Ink Free" w:cs="Times New Roman"/>
          <w:sz w:val="24"/>
          <w:szCs w:val="24"/>
        </w:rPr>
        <w:t>Engebretson</w:t>
      </w:r>
      <w:r w:rsidRPr="00277E9F">
        <w:rPr>
          <w:rFonts w:ascii="Ink Free" w:eastAsia="Calibri" w:hAnsi="Ink Free" w:cs="Times New Roman"/>
          <w:sz w:val="24"/>
          <w:szCs w:val="24"/>
        </w:rPr>
        <w:t xml:space="preserve"> aye, </w:t>
      </w:r>
      <w:proofErr w:type="spellStart"/>
      <w:r>
        <w:rPr>
          <w:rFonts w:ascii="Ink Free" w:eastAsia="Calibri" w:hAnsi="Ink Free" w:cs="Times New Roman"/>
          <w:sz w:val="24"/>
          <w:szCs w:val="24"/>
        </w:rPr>
        <w:t>Hopkey</w:t>
      </w:r>
      <w:proofErr w:type="spellEnd"/>
      <w:r w:rsidRPr="00277E9F">
        <w:rPr>
          <w:rFonts w:ascii="Ink Free" w:eastAsia="Calibri" w:hAnsi="Ink Free" w:cs="Times New Roman"/>
          <w:sz w:val="24"/>
          <w:szCs w:val="24"/>
        </w:rPr>
        <w:t xml:space="preserve"> aye, motion carried.   </w:t>
      </w:r>
    </w:p>
    <w:p w14:paraId="436F97BE" w14:textId="0D148F02" w:rsidR="00DE13B0" w:rsidRDefault="00DE13B0" w:rsidP="00DE13B0">
      <w:pPr>
        <w:rPr>
          <w:rFonts w:ascii="Ink Free" w:hAnsi="Ink Free"/>
        </w:rPr>
      </w:pPr>
      <w:r>
        <w:rPr>
          <w:rFonts w:ascii="Ink Free" w:hAnsi="Ink Free"/>
        </w:rPr>
        <w:t xml:space="preserve">Mayor Jensen brought up the county shed and the cities bid of $62,500 was accepted.  </w:t>
      </w: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 made a motion allowing Mayor Jensen and the city clerk to deal with the paperwork to purchase this building. Colman seconded, unanimous roll call vote, motion carried.</w:t>
      </w:r>
    </w:p>
    <w:p w14:paraId="636F7F70" w14:textId="356C6D7C" w:rsidR="00DE13B0" w:rsidRDefault="00DE13B0" w:rsidP="00DE13B0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Mayor Jensen brought up the discussion on the building permit process. There will be more discussion on the changing of requirements when obtaining a permit. This topic will be added to the April agenda for further discussion after city clerk drafts a new permit for council approval.</w:t>
      </w:r>
    </w:p>
    <w:p w14:paraId="69EC80B6" w14:textId="674172FF" w:rsidR="00DE13B0" w:rsidRDefault="00DE13B0" w:rsidP="00DE13B0">
      <w:pPr>
        <w:rPr>
          <w:rFonts w:ascii="Ink Free" w:eastAsia="Calibri" w:hAnsi="Ink Free" w:cs="Times New Roman"/>
          <w:sz w:val="24"/>
          <w:szCs w:val="24"/>
        </w:rPr>
      </w:pPr>
      <w:proofErr w:type="spellStart"/>
      <w:r>
        <w:rPr>
          <w:rFonts w:ascii="Ink Free" w:eastAsia="Calibri" w:hAnsi="Ink Free" w:cs="Times New Roman"/>
          <w:sz w:val="24"/>
          <w:szCs w:val="24"/>
        </w:rPr>
        <w:t>Hopkey</w:t>
      </w:r>
      <w:proofErr w:type="spellEnd"/>
      <w:r>
        <w:rPr>
          <w:rFonts w:ascii="Ink Free" w:eastAsia="Calibri" w:hAnsi="Ink Free" w:cs="Times New Roman"/>
          <w:sz w:val="24"/>
          <w:szCs w:val="24"/>
        </w:rPr>
        <w:t xml:space="preserve"> made a motion for the budget proposal public hearing to be held at the April meeting. </w:t>
      </w:r>
      <w:proofErr w:type="spellStart"/>
      <w:r>
        <w:rPr>
          <w:rFonts w:ascii="Ink Free" w:eastAsia="Calibri" w:hAnsi="Ink Free" w:cs="Times New Roman"/>
          <w:sz w:val="24"/>
          <w:szCs w:val="24"/>
        </w:rPr>
        <w:t>Bohman</w:t>
      </w:r>
      <w:proofErr w:type="spellEnd"/>
      <w:r>
        <w:rPr>
          <w:rFonts w:ascii="Ink Free" w:eastAsia="Calibri" w:hAnsi="Ink Free" w:cs="Times New Roman"/>
          <w:sz w:val="24"/>
          <w:szCs w:val="24"/>
        </w:rPr>
        <w:t xml:space="preserve"> seconded, motion carried.</w:t>
      </w:r>
    </w:p>
    <w:p w14:paraId="54E582CB" w14:textId="2B676DDA" w:rsidR="00DE13B0" w:rsidRDefault="00DE13B0" w:rsidP="00DE13B0">
      <w:pPr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 xml:space="preserve">Mayor Jensen brought up the discussion on CD’s that have reached maturity and what the council wants to do with them. After a discussing </w:t>
      </w:r>
      <w:r w:rsidR="00AF4F04">
        <w:rPr>
          <w:rFonts w:ascii="Ink Free" w:eastAsia="Calibri" w:hAnsi="Ink Free" w:cs="Times New Roman"/>
          <w:sz w:val="24"/>
          <w:szCs w:val="24"/>
        </w:rPr>
        <w:t xml:space="preserve">all the options, council agreed to have the funds transferred to the earmarked fund departments as the maturity dates are reached. Stadtlander made this motion, </w:t>
      </w:r>
      <w:proofErr w:type="spellStart"/>
      <w:r w:rsidR="00AF4F04">
        <w:rPr>
          <w:rFonts w:ascii="Ink Free" w:eastAsia="Calibri" w:hAnsi="Ink Free" w:cs="Times New Roman"/>
          <w:sz w:val="24"/>
          <w:szCs w:val="24"/>
        </w:rPr>
        <w:t>Hopkey</w:t>
      </w:r>
      <w:proofErr w:type="spellEnd"/>
      <w:r w:rsidR="00AF4F04">
        <w:rPr>
          <w:rFonts w:ascii="Ink Free" w:eastAsia="Calibri" w:hAnsi="Ink Free" w:cs="Times New Roman"/>
          <w:sz w:val="24"/>
          <w:szCs w:val="24"/>
        </w:rPr>
        <w:t xml:space="preserve"> seconded, unanimous roll call vote, motion carried.</w:t>
      </w:r>
    </w:p>
    <w:p w14:paraId="39EE1831" w14:textId="4C9871F9" w:rsidR="00AF4F04" w:rsidRDefault="00AF4F04" w:rsidP="00DE13B0">
      <w:pPr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>The community center door is going to be replaced. Sorry for any inconvenience when that construction begins.</w:t>
      </w:r>
    </w:p>
    <w:p w14:paraId="0F592FE2" w14:textId="77CD4468" w:rsidR="00AF4F04" w:rsidRDefault="00AF4F04" w:rsidP="00DE13B0">
      <w:pPr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>Council will set a public hearing date at the April meeting to begin changing the ordinance dealing with the recycling of plastics.</w:t>
      </w:r>
    </w:p>
    <w:p w14:paraId="18C64C16" w14:textId="29BEECE1" w:rsidR="00AF4F04" w:rsidRDefault="00AF4F04" w:rsidP="00DE13B0">
      <w:pPr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>The sale of the fire truck being replaced with the new truck will be discussed further.</w:t>
      </w:r>
    </w:p>
    <w:p w14:paraId="1C924304" w14:textId="37B2C1F3" w:rsidR="00AF4F04" w:rsidRDefault="00AF4F04" w:rsidP="00DE13B0">
      <w:pPr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 xml:space="preserve">Colman made a motion to keep using Mosquito Control of Iowa for the upcoming season. </w:t>
      </w:r>
      <w:proofErr w:type="spellStart"/>
      <w:r>
        <w:rPr>
          <w:rFonts w:ascii="Ink Free" w:eastAsia="Calibri" w:hAnsi="Ink Free" w:cs="Times New Roman"/>
          <w:sz w:val="24"/>
          <w:szCs w:val="24"/>
        </w:rPr>
        <w:t>Hopkey</w:t>
      </w:r>
      <w:proofErr w:type="spellEnd"/>
      <w:r>
        <w:rPr>
          <w:rFonts w:ascii="Ink Free" w:eastAsia="Calibri" w:hAnsi="Ink Free" w:cs="Times New Roman"/>
          <w:sz w:val="24"/>
          <w:szCs w:val="24"/>
        </w:rPr>
        <w:t xml:space="preserve"> seconded, motion carried.</w:t>
      </w:r>
    </w:p>
    <w:p w14:paraId="25E59A0A" w14:textId="7260C05A" w:rsidR="00CC1CE6" w:rsidRDefault="00CC1CE6" w:rsidP="00DE13B0">
      <w:pPr>
        <w:rPr>
          <w:rFonts w:ascii="Ink Free" w:eastAsia="Calibri" w:hAnsi="Ink Free" w:cs="Times New Roman"/>
          <w:sz w:val="24"/>
          <w:szCs w:val="24"/>
        </w:rPr>
      </w:pPr>
      <w:proofErr w:type="spellStart"/>
      <w:r>
        <w:rPr>
          <w:rFonts w:ascii="Ink Free" w:eastAsia="Calibri" w:hAnsi="Ink Free" w:cs="Times New Roman"/>
          <w:sz w:val="24"/>
          <w:szCs w:val="24"/>
        </w:rPr>
        <w:t>Hopkey</w:t>
      </w:r>
      <w:proofErr w:type="spellEnd"/>
      <w:r>
        <w:rPr>
          <w:rFonts w:ascii="Ink Free" w:eastAsia="Calibri" w:hAnsi="Ink Free" w:cs="Times New Roman"/>
          <w:sz w:val="24"/>
          <w:szCs w:val="24"/>
        </w:rPr>
        <w:t xml:space="preserve"> made a motion to adjourn. Engebretson seconded, motion carried.</w:t>
      </w:r>
    </w:p>
    <w:p w14:paraId="04C0448B" w14:textId="5F12481C" w:rsidR="00CC1CE6" w:rsidRDefault="00CC1CE6" w:rsidP="00DE13B0">
      <w:pPr>
        <w:rPr>
          <w:rFonts w:ascii="Ink Free" w:eastAsia="Calibri" w:hAnsi="Ink Free" w:cs="Times New Roman"/>
          <w:sz w:val="24"/>
          <w:szCs w:val="24"/>
        </w:rPr>
      </w:pPr>
    </w:p>
    <w:p w14:paraId="5B653C2D" w14:textId="77777777" w:rsidR="00CC1CE6" w:rsidRDefault="00CC1CE6" w:rsidP="00DE13B0">
      <w:pPr>
        <w:rPr>
          <w:rFonts w:ascii="Ink Free" w:eastAsia="Calibri" w:hAnsi="Ink Free" w:cs="Times New Roman"/>
          <w:sz w:val="24"/>
          <w:szCs w:val="24"/>
        </w:rPr>
      </w:pPr>
    </w:p>
    <w:p w14:paraId="38D9C5C5" w14:textId="1584EC36" w:rsidR="00CC1CE6" w:rsidRDefault="00CC1CE6" w:rsidP="00DE13B0">
      <w:pPr>
        <w:rPr>
          <w:rFonts w:ascii="Ink Free" w:eastAsia="Calibri" w:hAnsi="Ink Free" w:cs="Times New Roman"/>
          <w:sz w:val="24"/>
          <w:szCs w:val="24"/>
        </w:rPr>
      </w:pPr>
    </w:p>
    <w:p w14:paraId="26E2ECA8" w14:textId="77777777" w:rsidR="00CC1CE6" w:rsidRDefault="00CC1CE6" w:rsidP="00CC1CE6">
      <w:pPr>
        <w:spacing w:after="0"/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>Megan Hobscheidt</w:t>
      </w:r>
    </w:p>
    <w:p w14:paraId="6A9DA246" w14:textId="77777777" w:rsidR="00CC1CE6" w:rsidRDefault="00CC1CE6" w:rsidP="00CC1CE6">
      <w:pPr>
        <w:spacing w:after="0"/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>Thornton City Clerk</w:t>
      </w:r>
    </w:p>
    <w:p w14:paraId="3C674EF1" w14:textId="77777777" w:rsidR="00CC1CE6" w:rsidRDefault="00CC1CE6" w:rsidP="00CC1CE6">
      <w:pPr>
        <w:spacing w:after="0"/>
        <w:rPr>
          <w:rFonts w:ascii="Ink Free" w:eastAsia="Calibri" w:hAnsi="Ink Free" w:cs="Times New Roman"/>
          <w:sz w:val="24"/>
          <w:szCs w:val="24"/>
        </w:rPr>
      </w:pPr>
    </w:p>
    <w:p w14:paraId="22A0F9C1" w14:textId="77777777" w:rsidR="00CC1CE6" w:rsidRDefault="00CC1CE6" w:rsidP="00CC1CE6">
      <w:pPr>
        <w:spacing w:after="0"/>
        <w:rPr>
          <w:rFonts w:ascii="Ink Free" w:eastAsia="Calibri" w:hAnsi="Ink Free" w:cs="Times New Roman"/>
          <w:sz w:val="24"/>
          <w:szCs w:val="24"/>
        </w:rPr>
      </w:pPr>
    </w:p>
    <w:p w14:paraId="149A2A3F" w14:textId="77777777" w:rsidR="00CC1CE6" w:rsidRDefault="00CC1CE6" w:rsidP="00CC1CE6">
      <w:pPr>
        <w:spacing w:after="0"/>
        <w:rPr>
          <w:rFonts w:ascii="Ink Free" w:eastAsia="Calibri" w:hAnsi="Ink Free" w:cs="Times New Roman"/>
          <w:sz w:val="24"/>
          <w:szCs w:val="24"/>
        </w:rPr>
      </w:pPr>
    </w:p>
    <w:p w14:paraId="79537126" w14:textId="77777777" w:rsidR="00CC1CE6" w:rsidRPr="004063BD" w:rsidRDefault="00CC1CE6" w:rsidP="00CC1CE6">
      <w:pPr>
        <w:rPr>
          <w:rFonts w:ascii="Ink Free" w:eastAsia="Calibri" w:hAnsi="Ink Free" w:cs="Times New Roman"/>
          <w:sz w:val="24"/>
          <w:szCs w:val="24"/>
        </w:rPr>
      </w:pPr>
      <w:r>
        <w:rPr>
          <w:rFonts w:ascii="Ink Free" w:eastAsia="Calibri" w:hAnsi="Ink Free" w:cs="Times New Roman"/>
          <w:sz w:val="24"/>
          <w:szCs w:val="24"/>
        </w:rPr>
        <w:t>Mike Jensen</w:t>
      </w:r>
      <w:r w:rsidRPr="004063BD">
        <w:rPr>
          <w:rFonts w:ascii="Ink Free" w:eastAsia="Calibri" w:hAnsi="Ink Free" w:cs="Times New Roman"/>
          <w:sz w:val="24"/>
          <w:szCs w:val="24"/>
        </w:rPr>
        <w:t xml:space="preserve">, Mayor </w:t>
      </w:r>
    </w:p>
    <w:p w14:paraId="27669EB2" w14:textId="77777777" w:rsidR="00CC1CE6" w:rsidRDefault="00CC1CE6" w:rsidP="00DE13B0">
      <w:pPr>
        <w:rPr>
          <w:rFonts w:ascii="Ink Free" w:eastAsia="Calibri" w:hAnsi="Ink Free" w:cs="Times New Roman"/>
          <w:sz w:val="24"/>
          <w:szCs w:val="24"/>
        </w:rPr>
      </w:pPr>
    </w:p>
    <w:p w14:paraId="3DD4F9A8" w14:textId="77777777" w:rsidR="00AF4F04" w:rsidRDefault="00AF4F04" w:rsidP="00DE13B0">
      <w:pPr>
        <w:rPr>
          <w:rFonts w:ascii="Ink Free" w:eastAsia="Calibri" w:hAnsi="Ink Free" w:cs="Times New Roman"/>
          <w:sz w:val="24"/>
          <w:szCs w:val="24"/>
        </w:rPr>
      </w:pPr>
    </w:p>
    <w:p w14:paraId="7616F61C" w14:textId="77777777" w:rsidR="00DE13B0" w:rsidRDefault="00DE13B0" w:rsidP="00DE13B0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Ink Free" w:hAnsi="Ink Free"/>
          <w:sz w:val="24"/>
          <w:szCs w:val="24"/>
        </w:rPr>
      </w:pPr>
    </w:p>
    <w:p w14:paraId="68BEFAEB" w14:textId="77777777" w:rsidR="00DE13B0" w:rsidRDefault="00DE13B0" w:rsidP="00DE13B0">
      <w:pPr>
        <w:rPr>
          <w:rFonts w:ascii="Ink Free" w:hAnsi="Ink Free"/>
        </w:rPr>
      </w:pPr>
    </w:p>
    <w:p w14:paraId="074A9516" w14:textId="77777777" w:rsidR="00DE13B0" w:rsidRDefault="00DE13B0" w:rsidP="00DE13B0">
      <w:pPr>
        <w:rPr>
          <w:rFonts w:ascii="Ink Free" w:eastAsia="Calibri" w:hAnsi="Ink Free" w:cs="Times New Roman"/>
          <w:sz w:val="24"/>
          <w:szCs w:val="24"/>
        </w:rPr>
      </w:pPr>
    </w:p>
    <w:p w14:paraId="7B187B8A" w14:textId="77777777" w:rsidR="00DE13B0" w:rsidRDefault="00DE13B0" w:rsidP="00DE13B0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Ink Free" w:hAnsi="Ink Free"/>
          <w:sz w:val="24"/>
          <w:szCs w:val="24"/>
        </w:rPr>
      </w:pPr>
    </w:p>
    <w:p w14:paraId="25DB5935" w14:textId="77777777" w:rsidR="00F40487" w:rsidRDefault="00F40487"/>
    <w:sectPr w:rsidR="00F40487" w:rsidSect="00CC1CE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B0"/>
    <w:rsid w:val="00AF4F04"/>
    <w:rsid w:val="00CC1CE6"/>
    <w:rsid w:val="00D36C85"/>
    <w:rsid w:val="00DE13B0"/>
    <w:rsid w:val="00F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D46D"/>
  <w15:chartTrackingRefBased/>
  <w15:docId w15:val="{AA5CEB33-4B01-423C-B756-D4E21399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2</cp:revision>
  <cp:lastPrinted>2023-03-07T15:07:00Z</cp:lastPrinted>
  <dcterms:created xsi:type="dcterms:W3CDTF">2023-03-07T15:12:00Z</dcterms:created>
  <dcterms:modified xsi:type="dcterms:W3CDTF">2023-03-07T15:12:00Z</dcterms:modified>
</cp:coreProperties>
</file>