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AB7F1" w14:textId="56F48582" w:rsidR="00333634" w:rsidRDefault="00333634" w:rsidP="00333634">
      <w:pPr>
        <w:rPr>
          <w:b/>
          <w:sz w:val="28"/>
          <w:szCs w:val="28"/>
        </w:rPr>
      </w:pPr>
      <w:r w:rsidRPr="009F010E">
        <w:rPr>
          <w:b/>
          <w:sz w:val="28"/>
          <w:szCs w:val="28"/>
        </w:rPr>
        <w:t>CITY OF THORNTON</w:t>
      </w:r>
    </w:p>
    <w:p w14:paraId="123F56AB" w14:textId="77777777" w:rsidR="00333634" w:rsidRDefault="00333634" w:rsidP="00333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– November 5, 2018 – 6:30 P.M. – CITY HALL</w:t>
      </w:r>
    </w:p>
    <w:p w14:paraId="22ECA7DA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BF025D7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76E8AC87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AGENDA APPROVAL</w:t>
      </w:r>
    </w:p>
    <w:p w14:paraId="572FA7F5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MINUTES FROM THE OCTOBER MEETING</w:t>
      </w:r>
    </w:p>
    <w:p w14:paraId="5A4B5804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 xml:space="preserve">BILLS </w:t>
      </w:r>
    </w:p>
    <w:p w14:paraId="177C6E84" w14:textId="77777777" w:rsidR="00333634" w:rsidRDefault="00333634" w:rsidP="003336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14:paraId="1BA8885C" w14:textId="1822A21E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ab/>
        <w:t>1. STATE ROAD USE TAX REPORT – F/Y ENDING 6/30/201</w:t>
      </w:r>
      <w:r w:rsidR="00AA3353">
        <w:rPr>
          <w:sz w:val="28"/>
          <w:szCs w:val="28"/>
        </w:rPr>
        <w:t>8</w:t>
      </w:r>
    </w:p>
    <w:p w14:paraId="2B83F310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333634">
        <w:rPr>
          <w:sz w:val="28"/>
          <w:szCs w:val="28"/>
        </w:rPr>
        <w:t xml:space="preserve"> </w:t>
      </w:r>
      <w:r>
        <w:rPr>
          <w:sz w:val="28"/>
          <w:szCs w:val="28"/>
        </w:rPr>
        <w:t>TOM’S CELL PHONE</w:t>
      </w:r>
    </w:p>
    <w:p w14:paraId="001064CA" w14:textId="6B114CA6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ab/>
        <w:t>3. TATUM/PITTMAN UTILITY BILL</w:t>
      </w:r>
    </w:p>
    <w:p w14:paraId="0FF740CC" w14:textId="77777777" w:rsidR="00333634" w:rsidRDefault="00333634" w:rsidP="00333634">
      <w:pPr>
        <w:ind w:left="720"/>
        <w:rPr>
          <w:sz w:val="28"/>
          <w:szCs w:val="28"/>
        </w:rPr>
      </w:pPr>
      <w:r>
        <w:rPr>
          <w:sz w:val="28"/>
          <w:szCs w:val="28"/>
        </w:rPr>
        <w:t>4. PETTY CASH RESOLUTION</w:t>
      </w:r>
    </w:p>
    <w:p w14:paraId="1B7D9A6B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14:paraId="3C99C6DE" w14:textId="77777777" w:rsidR="00333634" w:rsidRPr="003659D7" w:rsidRDefault="00333634" w:rsidP="0033363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NEW BUSINESS</w:t>
      </w:r>
    </w:p>
    <w:p w14:paraId="78696D6C" w14:textId="6A966E16" w:rsidR="00DC18B9" w:rsidRDefault="00333634" w:rsidP="003336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</w:t>
      </w:r>
      <w:r w:rsidR="00DC18B9">
        <w:rPr>
          <w:sz w:val="28"/>
          <w:szCs w:val="28"/>
        </w:rPr>
        <w:t xml:space="preserve"> UPDATE FOR COMMUNITY CENTER FLOORING</w:t>
      </w:r>
      <w:bookmarkStart w:id="0" w:name="_GoBack"/>
      <w:bookmarkEnd w:id="0"/>
    </w:p>
    <w:p w14:paraId="726F0BA9" w14:textId="4CF755D7" w:rsidR="00333634" w:rsidRDefault="00DC18B9" w:rsidP="003336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3634">
        <w:rPr>
          <w:sz w:val="28"/>
          <w:szCs w:val="28"/>
        </w:rPr>
        <w:t>WORKMAN’S COMP FINDINGS/PROGRAMS</w:t>
      </w:r>
      <w:r w:rsidR="00EF69B5">
        <w:rPr>
          <w:sz w:val="28"/>
          <w:szCs w:val="28"/>
        </w:rPr>
        <w:t>-SAFETY MANUAL</w:t>
      </w:r>
    </w:p>
    <w:p w14:paraId="291F4A82" w14:textId="7259EF55" w:rsidR="00333634" w:rsidRDefault="00DC18B9" w:rsidP="0033363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3634">
        <w:rPr>
          <w:sz w:val="28"/>
          <w:szCs w:val="28"/>
        </w:rPr>
        <w:t xml:space="preserve"> </w:t>
      </w:r>
      <w:r w:rsidR="004D21F9">
        <w:rPr>
          <w:sz w:val="28"/>
          <w:szCs w:val="28"/>
        </w:rPr>
        <w:t>BUDGET WORKSHOP FOR CLERK NOVEMBER 27</w:t>
      </w:r>
      <w:r w:rsidR="004D21F9" w:rsidRPr="004D21F9">
        <w:rPr>
          <w:sz w:val="28"/>
          <w:szCs w:val="28"/>
          <w:vertAlign w:val="superscript"/>
        </w:rPr>
        <w:t>TH</w:t>
      </w:r>
      <w:r w:rsidR="004D21F9">
        <w:rPr>
          <w:sz w:val="28"/>
          <w:szCs w:val="28"/>
        </w:rPr>
        <w:t xml:space="preserve"> FOR $45</w:t>
      </w:r>
    </w:p>
    <w:p w14:paraId="303583C7" w14:textId="445389B4" w:rsidR="00BE54BE" w:rsidRDefault="00DC18B9" w:rsidP="00BE54BE">
      <w:pPr>
        <w:ind w:firstLine="720"/>
        <w:rPr>
          <w:sz w:val="28"/>
          <w:szCs w:val="28"/>
        </w:rPr>
      </w:pPr>
      <w:r>
        <w:rPr>
          <w:sz w:val="28"/>
          <w:szCs w:val="28"/>
        </w:rPr>
        <w:t>8</w:t>
      </w:r>
      <w:r w:rsidR="00333634">
        <w:rPr>
          <w:sz w:val="28"/>
          <w:szCs w:val="28"/>
        </w:rPr>
        <w:t xml:space="preserve">. </w:t>
      </w:r>
      <w:r w:rsidR="00BE54BE">
        <w:rPr>
          <w:sz w:val="28"/>
          <w:szCs w:val="28"/>
        </w:rPr>
        <w:t>STREET LIGHT IN FRONT OF POST OFFICE</w:t>
      </w:r>
      <w:r w:rsidR="003E5851">
        <w:rPr>
          <w:sz w:val="28"/>
          <w:szCs w:val="28"/>
        </w:rPr>
        <w:t xml:space="preserve"> </w:t>
      </w:r>
    </w:p>
    <w:p w14:paraId="56DC8FAE" w14:textId="6B361A1F" w:rsidR="00333634" w:rsidRDefault="00DC18B9" w:rsidP="00333634">
      <w:pPr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333634">
        <w:rPr>
          <w:sz w:val="28"/>
          <w:szCs w:val="28"/>
        </w:rPr>
        <w:t xml:space="preserve">. </w:t>
      </w:r>
      <w:r w:rsidR="00E41286">
        <w:rPr>
          <w:sz w:val="28"/>
          <w:szCs w:val="28"/>
        </w:rPr>
        <w:t>ANNUAL FINANCE REPORT</w:t>
      </w:r>
    </w:p>
    <w:p w14:paraId="6680F494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BUILDING PERMIT APPLICATIONS</w:t>
      </w:r>
    </w:p>
    <w:p w14:paraId="7C33C0F5" w14:textId="77777777" w:rsidR="00333634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BUSINESS FROM THE FLOOR</w:t>
      </w:r>
    </w:p>
    <w:p w14:paraId="687E661F" w14:textId="77777777" w:rsidR="00333634" w:rsidRPr="009F010E" w:rsidRDefault="00333634" w:rsidP="00333634">
      <w:pPr>
        <w:rPr>
          <w:sz w:val="28"/>
          <w:szCs w:val="28"/>
        </w:rPr>
      </w:pPr>
      <w:r>
        <w:rPr>
          <w:sz w:val="28"/>
          <w:szCs w:val="28"/>
        </w:rPr>
        <w:t>ADJOUNMENT</w:t>
      </w:r>
    </w:p>
    <w:p w14:paraId="54209B7C" w14:textId="77777777" w:rsidR="00CD235D" w:rsidRDefault="00CD235D"/>
    <w:sectPr w:rsidR="00CD2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634"/>
    <w:rsid w:val="00333634"/>
    <w:rsid w:val="003E5851"/>
    <w:rsid w:val="00457098"/>
    <w:rsid w:val="004D21F9"/>
    <w:rsid w:val="009F2AE1"/>
    <w:rsid w:val="00AA3353"/>
    <w:rsid w:val="00BE54BE"/>
    <w:rsid w:val="00CD235D"/>
    <w:rsid w:val="00DC18B9"/>
    <w:rsid w:val="00E33AB1"/>
    <w:rsid w:val="00E41286"/>
    <w:rsid w:val="00E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740A"/>
  <w15:chartTrackingRefBased/>
  <w15:docId w15:val="{325AAEF0-8679-483E-8C19-59B1E752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17</cp:revision>
  <dcterms:created xsi:type="dcterms:W3CDTF">2018-10-10T17:13:00Z</dcterms:created>
  <dcterms:modified xsi:type="dcterms:W3CDTF">2018-11-05T14:10:00Z</dcterms:modified>
</cp:coreProperties>
</file>